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05C2" w14:textId="3BA323EB" w:rsidR="00FB3925" w:rsidRDefault="00FB3925" w:rsidP="00D13847">
      <w:pPr>
        <w:pStyle w:val="Otsikko1"/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Springerspanielit</w:t>
      </w:r>
      <w:proofErr w:type="spellEnd"/>
      <w:r>
        <w:rPr>
          <w:bdr w:val="none" w:sz="0" w:space="0" w:color="auto" w:frame="1"/>
        </w:rPr>
        <w:t xml:space="preserve"> ry / </w:t>
      </w:r>
      <w:r w:rsidR="00F6544F">
        <w:rPr>
          <w:bdr w:val="none" w:sz="0" w:space="0" w:color="auto" w:frame="1"/>
        </w:rPr>
        <w:t xml:space="preserve">Taustaa </w:t>
      </w:r>
      <w:proofErr w:type="spellStart"/>
      <w:r w:rsidR="00F6544F">
        <w:rPr>
          <w:bdr w:val="none" w:sz="0" w:space="0" w:color="auto" w:frame="1"/>
        </w:rPr>
        <w:t>englanninspringespanielien</w:t>
      </w:r>
      <w:proofErr w:type="spellEnd"/>
      <w:r w:rsidR="00F6544F">
        <w:rPr>
          <w:bdr w:val="none" w:sz="0" w:space="0" w:color="auto" w:frame="1"/>
        </w:rPr>
        <w:t xml:space="preserve"> ulkomuodon jalostustarkastuksesta ja ihanneprofiilista</w:t>
      </w:r>
    </w:p>
    <w:p w14:paraId="7F7AEF19" w14:textId="488DC552" w:rsidR="0038198C" w:rsidRPr="00714831" w:rsidRDefault="00F6544F" w:rsidP="00FC4FB8">
      <w:pPr>
        <w:pStyle w:val="NormaaliWWW"/>
        <w:spacing w:before="0" w:beforeAutospacing="0" w:after="0" w:afterAutospacing="0" w:line="480" w:lineRule="atLeast"/>
        <w:textAlignment w:val="baseline"/>
        <w:rPr>
          <w:rFonts w:ascii="Arial" w:hAnsi="Arial" w:cs="Arial"/>
          <w:b/>
          <w:bCs/>
          <w:color w:val="0D2331"/>
          <w:bdr w:val="none" w:sz="0" w:space="0" w:color="auto" w:frame="1"/>
        </w:rPr>
      </w:pPr>
      <w:r>
        <w:rPr>
          <w:rFonts w:ascii="Arial" w:hAnsi="Arial" w:cs="Arial"/>
          <w:b/>
          <w:bCs/>
          <w:color w:val="0D2331"/>
          <w:bdr w:val="none" w:sz="0" w:space="0" w:color="auto" w:frame="1"/>
        </w:rPr>
        <w:t xml:space="preserve">Tekijä: </w:t>
      </w:r>
      <w:r w:rsidR="00714831">
        <w:rPr>
          <w:rFonts w:ascii="Arial" w:hAnsi="Arial" w:cs="Arial"/>
          <w:b/>
          <w:bCs/>
          <w:color w:val="0D2331"/>
          <w:bdr w:val="none" w:sz="0" w:space="0" w:color="auto" w:frame="1"/>
        </w:rPr>
        <w:t>Sanna Kavén</w:t>
      </w:r>
    </w:p>
    <w:p w14:paraId="0A490A70" w14:textId="77777777" w:rsidR="00FC4FB8" w:rsidRPr="00FC4FB8" w:rsidRDefault="00FC4FB8" w:rsidP="0038198C">
      <w:pPr>
        <w:pStyle w:val="NormaaliWWW"/>
        <w:numPr>
          <w:ilvl w:val="0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 w:rsidRPr="00FC4FB8">
        <w:rPr>
          <w:rFonts w:ascii="Arial" w:hAnsi="Arial" w:cs="Arial"/>
          <w:color w:val="0D2331"/>
          <w:bdr w:val="none" w:sz="0" w:space="0" w:color="auto" w:frame="1"/>
        </w:rPr>
        <w:t xml:space="preserve">Ulkomuodon jalostustarkastuksessa koiran rakenne arvioidaan yksityiskohtaisesti. </w:t>
      </w:r>
    </w:p>
    <w:p w14:paraId="49F4CE0D" w14:textId="09FEA70C" w:rsidR="00FC4FB8" w:rsidRPr="00FC4FB8" w:rsidRDefault="00FC4FB8" w:rsidP="00FC4FB8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>
        <w:rPr>
          <w:rFonts w:ascii="Arial" w:hAnsi="Arial" w:cs="Arial"/>
          <w:color w:val="0D2331"/>
          <w:bdr w:val="none" w:sz="0" w:space="0" w:color="auto" w:frame="1"/>
        </w:rPr>
        <w:t>P</w:t>
      </w:r>
      <w:r w:rsidRPr="00FC4FB8">
        <w:rPr>
          <w:rFonts w:ascii="Arial" w:hAnsi="Arial" w:cs="Arial"/>
          <w:color w:val="0D2331"/>
          <w:bdr w:val="none" w:sz="0" w:space="0" w:color="auto" w:frame="1"/>
        </w:rPr>
        <w:t xml:space="preserve">ohjautuu rotumääritelmään, jalostuksen tavoiteohjelmassa asetettuihin tavoitteisiin sekä rotukohtaisiin ohjeisiin. </w:t>
      </w:r>
    </w:p>
    <w:p w14:paraId="095B252F" w14:textId="454570F4" w:rsidR="00FC4FB8" w:rsidRPr="00FC4FB8" w:rsidRDefault="00FC4FB8" w:rsidP="00FC4FB8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>
        <w:rPr>
          <w:rFonts w:ascii="Arial" w:hAnsi="Arial" w:cs="Arial"/>
          <w:color w:val="0D2331"/>
          <w:bdr w:val="none" w:sz="0" w:space="0" w:color="auto" w:frame="1"/>
        </w:rPr>
        <w:t>Tehdään vähintään 18kk ikäisille koirille</w:t>
      </w:r>
    </w:p>
    <w:p w14:paraId="233CFDD8" w14:textId="38276769" w:rsidR="00FC4FB8" w:rsidRPr="00FC4FB8" w:rsidRDefault="00FC4FB8" w:rsidP="00FC4FB8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>
        <w:rPr>
          <w:rFonts w:ascii="Arial" w:hAnsi="Arial" w:cs="Arial"/>
          <w:color w:val="0D2331"/>
          <w:bdr w:val="none" w:sz="0" w:space="0" w:color="auto" w:frame="1"/>
        </w:rPr>
        <w:t xml:space="preserve">Tarkastuksen tekee rodulle pätevöitynyt ulkomuototuomari yksin tai </w:t>
      </w:r>
      <w:r w:rsidRPr="00FC4FB8">
        <w:rPr>
          <w:rFonts w:ascii="Arial" w:hAnsi="Arial" w:cs="Arial"/>
          <w:color w:val="0D2331"/>
          <w:bdr w:val="none" w:sz="0" w:space="0" w:color="auto" w:frame="1"/>
        </w:rPr>
        <w:t>kaksi rotujärjestön nimeämää ja Kennelliiton hyväksymää ulkomuodon jalostustarkastajaa yhdessä</w:t>
      </w:r>
    </w:p>
    <w:p w14:paraId="4195CEC6" w14:textId="4C65FB83" w:rsidR="00FC4FB8" w:rsidRPr="00FC4FB8" w:rsidRDefault="00FC4FB8" w:rsidP="0038198C">
      <w:pPr>
        <w:pStyle w:val="NormaaliWWW"/>
        <w:numPr>
          <w:ilvl w:val="0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b/>
          <w:bCs/>
          <w:color w:val="0D2331"/>
        </w:rPr>
      </w:pPr>
      <w:r w:rsidRPr="00FC4FB8">
        <w:rPr>
          <w:rFonts w:ascii="Arial" w:hAnsi="Arial" w:cs="Arial"/>
          <w:b/>
          <w:bCs/>
          <w:color w:val="0D2331"/>
          <w:bdr w:val="none" w:sz="0" w:space="0" w:color="auto" w:frame="1"/>
        </w:rPr>
        <w:t>Ulkomuodon jalostustarkastuksen ohjetta ollaan uusimassa.</w:t>
      </w:r>
    </w:p>
    <w:p w14:paraId="3A7C8BE8" w14:textId="77777777" w:rsidR="00FC4FB8" w:rsidRPr="00FC4FB8" w:rsidRDefault="00FC4FB8" w:rsidP="00FC4FB8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b/>
          <w:bCs/>
          <w:color w:val="0D2331"/>
        </w:rPr>
      </w:pPr>
      <w:r>
        <w:rPr>
          <w:rFonts w:ascii="Arial" w:hAnsi="Arial" w:cs="Arial"/>
          <w:b/>
          <w:bCs/>
          <w:color w:val="0D2331"/>
          <w:bdr w:val="none" w:sz="0" w:space="0" w:color="auto" w:frame="1"/>
        </w:rPr>
        <w:t xml:space="preserve">Kennelliiton sivuilla ei ole nyt lainkaan ohjetta ja sitä odotellaan. </w:t>
      </w:r>
    </w:p>
    <w:p w14:paraId="7F6EC061" w14:textId="285801B9" w:rsidR="00FC4FB8" w:rsidRPr="00F4631E" w:rsidRDefault="00FC4FB8" w:rsidP="00F4631E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b/>
          <w:bCs/>
          <w:color w:val="0D2331"/>
        </w:rPr>
      </w:pPr>
      <w:r w:rsidRPr="00F4631E">
        <w:rPr>
          <w:rFonts w:ascii="Arial" w:hAnsi="Arial" w:cs="Arial"/>
          <w:b/>
          <w:bCs/>
          <w:color w:val="0D2331"/>
          <w:bdr w:val="none" w:sz="0" w:space="0" w:color="auto" w:frame="1"/>
        </w:rPr>
        <w:t>Nyt on laadittu pohja ihanneprofiilille</w:t>
      </w:r>
      <w:r w:rsidR="00F6544F">
        <w:rPr>
          <w:rFonts w:ascii="Arial" w:hAnsi="Arial" w:cs="Arial"/>
          <w:b/>
          <w:bCs/>
          <w:color w:val="0D2331"/>
          <w:bdr w:val="none" w:sz="0" w:space="0" w:color="auto" w:frame="1"/>
        </w:rPr>
        <w:t xml:space="preserve">, joka </w:t>
      </w:r>
      <w:r w:rsidR="00407509" w:rsidRPr="00F4631E">
        <w:rPr>
          <w:rFonts w:ascii="Arial" w:hAnsi="Arial" w:cs="Arial"/>
          <w:b/>
          <w:bCs/>
          <w:color w:val="0D2331"/>
          <w:bdr w:val="none" w:sz="0" w:space="0" w:color="auto" w:frame="1"/>
        </w:rPr>
        <w:t>kommenteill</w:t>
      </w:r>
      <w:r w:rsidR="00F6544F">
        <w:rPr>
          <w:rFonts w:ascii="Arial" w:hAnsi="Arial" w:cs="Arial"/>
          <w:b/>
          <w:bCs/>
          <w:color w:val="0D2331"/>
          <w:bdr w:val="none" w:sz="0" w:space="0" w:color="auto" w:frame="1"/>
        </w:rPr>
        <w:t>a</w:t>
      </w:r>
      <w:r w:rsidR="00407509" w:rsidRPr="00F4631E">
        <w:rPr>
          <w:rFonts w:ascii="Arial" w:hAnsi="Arial" w:cs="Arial"/>
          <w:b/>
          <w:bCs/>
          <w:color w:val="0D2331"/>
          <w:bdr w:val="none" w:sz="0" w:space="0" w:color="auto" w:frame="1"/>
        </w:rPr>
        <w:t xml:space="preserve"> yhdistyksen sivuill</w:t>
      </w:r>
      <w:r w:rsidR="00F6544F">
        <w:rPr>
          <w:rFonts w:ascii="Arial" w:hAnsi="Arial" w:cs="Arial"/>
          <w:b/>
          <w:bCs/>
          <w:color w:val="0D2331"/>
          <w:bdr w:val="none" w:sz="0" w:space="0" w:color="auto" w:frame="1"/>
        </w:rPr>
        <w:t>a</w:t>
      </w:r>
      <w:r w:rsidR="00407509" w:rsidRPr="00F4631E">
        <w:rPr>
          <w:rFonts w:ascii="Arial" w:hAnsi="Arial" w:cs="Arial"/>
          <w:b/>
          <w:bCs/>
          <w:color w:val="0D2331"/>
          <w:bdr w:val="none" w:sz="0" w:space="0" w:color="auto" w:frame="1"/>
        </w:rPr>
        <w:t>. Kommentointiaikaa 10.4.2021 asti. Tavoite lähettää huhtikuun loppuun mennessä Kennelliittoon hyväksyttäväksi ihanneprofiiliksi.</w:t>
      </w:r>
    </w:p>
    <w:p w14:paraId="65382990" w14:textId="6517C5C9" w:rsidR="00FC4FB8" w:rsidRPr="00FC4FB8" w:rsidRDefault="00FC4FB8" w:rsidP="00F4631E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>
        <w:rPr>
          <w:rFonts w:ascii="Arial" w:hAnsi="Arial" w:cs="Arial"/>
          <w:color w:val="0D2331"/>
          <w:bdr w:val="none" w:sz="0" w:space="0" w:color="auto" w:frame="1"/>
        </w:rPr>
        <w:t>Tämän jälkeen on vielä työstettävä järjestämisohje sekä edellytykset rotujärjestössä tulla hyväksytyksi ulkomuodon jalostustarkastajaksi sekä hyväksymisen ”prosessi”</w:t>
      </w:r>
    </w:p>
    <w:p w14:paraId="244AC128" w14:textId="77777777" w:rsidR="00FC4FB8" w:rsidRDefault="00FC4FB8" w:rsidP="00FC4FB8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 w:rsidRPr="00FC4FB8">
        <w:rPr>
          <w:rFonts w:ascii="Arial" w:hAnsi="Arial" w:cs="Arial"/>
          <w:color w:val="0D2331"/>
        </w:rPr>
        <w:t>Tietoja tarkastuksista ei vielä näe Kennelliiton Tapahtumakalenterista. Yhdistykset vastaavat järjestämiensä tarkastusten tiedottamisesta.</w:t>
      </w:r>
    </w:p>
    <w:p w14:paraId="70FCE935" w14:textId="6915D1E2" w:rsidR="00FC4FB8" w:rsidRPr="00FC4FB8" w:rsidRDefault="00FC4FB8" w:rsidP="00FC4FB8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b/>
          <w:bCs/>
          <w:color w:val="0D2331"/>
        </w:rPr>
      </w:pPr>
      <w:r>
        <w:rPr>
          <w:rFonts w:ascii="Arial" w:hAnsi="Arial" w:cs="Arial"/>
          <w:color w:val="0D2331"/>
        </w:rPr>
        <w:t xml:space="preserve">Koiralle tulee tilata </w:t>
      </w:r>
      <w:r w:rsidRPr="00FC4FB8">
        <w:rPr>
          <w:rFonts w:ascii="Arial" w:hAnsi="Arial" w:cs="Arial"/>
          <w:color w:val="0D2331"/>
        </w:rPr>
        <w:t>ilmoittautumisen</w:t>
      </w:r>
      <w:r>
        <w:rPr>
          <w:rFonts w:ascii="Arial" w:hAnsi="Arial" w:cs="Arial"/>
          <w:color w:val="0D2331"/>
        </w:rPr>
        <w:t xml:space="preserve"> hyväksymisen</w:t>
      </w:r>
      <w:r w:rsidRPr="00FC4FB8">
        <w:rPr>
          <w:rFonts w:ascii="Arial" w:hAnsi="Arial" w:cs="Arial"/>
          <w:color w:val="0D2331"/>
        </w:rPr>
        <w:t xml:space="preserve"> jälkeen ja ennen tarkastukseen osallistumista ennakkolähete jalostustarkastukseen</w:t>
      </w:r>
      <w:r>
        <w:rPr>
          <w:rFonts w:ascii="Arial" w:hAnsi="Arial" w:cs="Arial"/>
          <w:color w:val="0D2331"/>
        </w:rPr>
        <w:t xml:space="preserve"> (Omakoira-palvelussa)</w:t>
      </w:r>
      <w:r w:rsidRPr="00FC4FB8">
        <w:rPr>
          <w:rFonts w:ascii="Arial" w:hAnsi="Arial" w:cs="Arial"/>
          <w:color w:val="0D2331"/>
        </w:rPr>
        <w:t>.</w:t>
      </w:r>
    </w:p>
    <w:p w14:paraId="0521B162" w14:textId="7E9F1AD1" w:rsidR="00FC4FB8" w:rsidRPr="00FC4FB8" w:rsidRDefault="00FC4FB8" w:rsidP="00FC4FB8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b/>
          <w:bCs/>
          <w:color w:val="0D2331"/>
        </w:rPr>
      </w:pPr>
      <w:r>
        <w:rPr>
          <w:rFonts w:ascii="Arial" w:hAnsi="Arial" w:cs="Arial"/>
          <w:color w:val="0D2331"/>
        </w:rPr>
        <w:t>Jalostustarkastuksesta tulee ilmoittaa Kennelliitolle 30vrk ennen tarkastusta.</w:t>
      </w:r>
    </w:p>
    <w:p w14:paraId="38D4B7C4" w14:textId="34BDFB7F" w:rsidR="00FC4FB8" w:rsidRPr="00FC4FB8" w:rsidRDefault="00F6544F" w:rsidP="00FC4FB8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b/>
          <w:bCs/>
          <w:color w:val="0D2331"/>
        </w:rPr>
      </w:pPr>
      <w:r>
        <w:rPr>
          <w:rFonts w:ascii="Arial" w:hAnsi="Arial" w:cs="Arial"/>
          <w:color w:val="0D2331"/>
        </w:rPr>
        <w:t>Rotujärjestön jalostustoimikunta</w:t>
      </w:r>
      <w:r w:rsidR="00FC4FB8">
        <w:rPr>
          <w:rFonts w:ascii="Arial" w:hAnsi="Arial" w:cs="Arial"/>
          <w:color w:val="0D2331"/>
        </w:rPr>
        <w:t xml:space="preserve"> kirjaa tulokset Omakoiraan</w:t>
      </w:r>
      <w:r>
        <w:rPr>
          <w:rFonts w:ascii="Arial" w:hAnsi="Arial" w:cs="Arial"/>
          <w:color w:val="0D2331"/>
        </w:rPr>
        <w:t xml:space="preserve"> ja ne ovat aina julkisia</w:t>
      </w:r>
      <w:r w:rsidR="00FC4FB8">
        <w:rPr>
          <w:rFonts w:ascii="Arial" w:hAnsi="Arial" w:cs="Arial"/>
          <w:color w:val="0D2331"/>
        </w:rPr>
        <w:t>.</w:t>
      </w:r>
    </w:p>
    <w:p w14:paraId="560AD4B7" w14:textId="77777777" w:rsidR="00FC4FB8" w:rsidRDefault="00FC4FB8" w:rsidP="0038198C">
      <w:pPr>
        <w:pStyle w:val="NormaaliWWW"/>
        <w:numPr>
          <w:ilvl w:val="0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 w:rsidRPr="00FC4FB8">
        <w:rPr>
          <w:rFonts w:ascii="Arial" w:hAnsi="Arial" w:cs="Arial"/>
          <w:color w:val="0D2331"/>
        </w:rPr>
        <w:t>Tarkastus on avoin roduille, joille on laadittu Kennelliiton hyväksymä ihanneprofiili.</w:t>
      </w:r>
    </w:p>
    <w:p w14:paraId="269A56BF" w14:textId="4735B4F7" w:rsidR="00FC4FB8" w:rsidRDefault="00FC4FB8" w:rsidP="00FC4FB8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 w:rsidRPr="00FC4FB8">
        <w:rPr>
          <w:rFonts w:ascii="Arial" w:hAnsi="Arial" w:cs="Arial"/>
          <w:color w:val="0D2331"/>
        </w:rPr>
        <w:t>Hyväksytyt ihanneprofiilit</w:t>
      </w:r>
      <w:r>
        <w:rPr>
          <w:rFonts w:ascii="Arial" w:hAnsi="Arial" w:cs="Arial"/>
          <w:color w:val="0D2331"/>
        </w:rPr>
        <w:t xml:space="preserve"> listataan Kennelliiton sivuilla</w:t>
      </w:r>
    </w:p>
    <w:p w14:paraId="653CD618" w14:textId="4A7DD674" w:rsidR="00FC4FB8" w:rsidRPr="00FC4FB8" w:rsidRDefault="00FC4FB8" w:rsidP="00FC4FB8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b/>
          <w:bCs/>
          <w:color w:val="0D2331"/>
        </w:rPr>
      </w:pPr>
      <w:r w:rsidRPr="00FC4FB8">
        <w:rPr>
          <w:rFonts w:ascii="Arial" w:hAnsi="Arial" w:cs="Arial"/>
          <w:b/>
          <w:bCs/>
          <w:color w:val="0D2331"/>
        </w:rPr>
        <w:lastRenderedPageBreak/>
        <w:t>Ihanneprofiili tulee lähettää siis ensin Kennelliiton hyväksyntään ennen kuin se on voimassa</w:t>
      </w:r>
    </w:p>
    <w:p w14:paraId="78C0402D" w14:textId="3D223AF6" w:rsidR="00FC4FB8" w:rsidRPr="00FC4FB8" w:rsidRDefault="00FC4FB8" w:rsidP="00FC4FB8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 w:rsidRPr="00FC4FB8">
        <w:rPr>
          <w:rFonts w:ascii="Arial" w:hAnsi="Arial" w:cs="Arial"/>
          <w:color w:val="0D2331"/>
        </w:rPr>
        <w:t>Uusi ihanneprofiili tulee julkaista vähintään 30 vrk ennen tarkastusta.</w:t>
      </w:r>
    </w:p>
    <w:p w14:paraId="286D4DBB" w14:textId="04A0F51C" w:rsidR="0038198C" w:rsidRPr="000E55E1" w:rsidRDefault="0038198C" w:rsidP="0038198C">
      <w:pPr>
        <w:pStyle w:val="NormaaliWWW"/>
        <w:numPr>
          <w:ilvl w:val="0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 w:rsidRPr="000E55E1">
        <w:rPr>
          <w:rFonts w:ascii="Arial" w:hAnsi="Arial" w:cs="Arial"/>
          <w:color w:val="0D2331"/>
          <w:bdr w:val="none" w:sz="0" w:space="0" w:color="auto" w:frame="1"/>
        </w:rPr>
        <w:t>Jalostustarkastuksen lopputulos on joko suoritettu, hylätty tai keskeytetty.</w:t>
      </w:r>
    </w:p>
    <w:p w14:paraId="1F87A3F3" w14:textId="77777777" w:rsidR="0038198C" w:rsidRPr="000E55E1" w:rsidRDefault="0038198C" w:rsidP="0038198C">
      <w:pPr>
        <w:pStyle w:val="NormaaliWWW"/>
        <w:numPr>
          <w:ilvl w:val="0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 w:rsidRPr="000E55E1">
        <w:rPr>
          <w:rFonts w:ascii="Arial" w:hAnsi="Arial" w:cs="Arial"/>
          <w:color w:val="0D2331"/>
          <w:bdr w:val="none" w:sz="0" w:space="0" w:color="auto" w:frame="1"/>
        </w:rPr>
        <w:t>Lisäksi koira saa jokaisesta tarkastuksen arviointikohdasta tuloksen, joka voi olla rotukohtaisesti ihanne, hyväksyttävä, ei-toivottava tai hylätty (I, N, E, H).</w:t>
      </w:r>
    </w:p>
    <w:p w14:paraId="0A6D8BC8" w14:textId="3F96002B" w:rsidR="0038198C" w:rsidRPr="003B7DEE" w:rsidRDefault="0038198C" w:rsidP="0038198C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 w:rsidRPr="000E55E1">
        <w:rPr>
          <w:rFonts w:ascii="Arial" w:hAnsi="Arial" w:cs="Arial"/>
          <w:color w:val="0D2331"/>
          <w:bdr w:val="none" w:sz="0" w:space="0" w:color="auto" w:frame="1"/>
        </w:rPr>
        <w:t>Hyväksyttävä tarkoittaa kokonaisuuteen suhteutettuna vielä jalostuskoiralle kelvollista tulosta.</w:t>
      </w:r>
    </w:p>
    <w:p w14:paraId="789142EA" w14:textId="74C49DEC" w:rsidR="003B7DEE" w:rsidRPr="000E55E1" w:rsidRDefault="003B7DEE" w:rsidP="0038198C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>
        <w:rPr>
          <w:rFonts w:ascii="Arial" w:hAnsi="Arial" w:cs="Arial"/>
          <w:color w:val="0D2331"/>
          <w:bdr w:val="none" w:sz="0" w:space="0" w:color="auto" w:frame="1"/>
        </w:rPr>
        <w:t>Virhe on aina suhteellinen ja valitettavasti ei ole erikseen luokittelua vähäiselle tai vakavalle virheelle. Ne siis suhteutetaan kokonaiskuvan arvioinnissa (kohta 75 Ulkomuodon kokonaiskuva), jossa arvioidaan terveys sekä rodunomaisuus.</w:t>
      </w:r>
    </w:p>
    <w:p w14:paraId="38F93830" w14:textId="4BED4993" w:rsidR="0038198C" w:rsidRPr="000E55E1" w:rsidRDefault="0038198C" w:rsidP="0038198C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 w:rsidRPr="000E55E1">
        <w:rPr>
          <w:rFonts w:ascii="Arial" w:hAnsi="Arial" w:cs="Arial"/>
          <w:color w:val="0D2331"/>
          <w:bdr w:val="none" w:sz="0" w:space="0" w:color="auto" w:frame="1"/>
        </w:rPr>
        <w:t>Ei-toivottavien ja hylkäävien ominaisuuksien tarkoituksena ei ole välttämättä sulkea koiraa jalostuksesta, mutta ne tulee huomioida yhdistelmien suunnittelussa.</w:t>
      </w:r>
    </w:p>
    <w:p w14:paraId="4A168B69" w14:textId="538BE5BC" w:rsidR="0038198C" w:rsidRPr="000E55E1" w:rsidRDefault="0038198C" w:rsidP="0038198C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 w:rsidRPr="000E55E1">
        <w:rPr>
          <w:rFonts w:ascii="Arial" w:hAnsi="Arial" w:cs="Arial"/>
          <w:color w:val="0D2331"/>
          <w:bdr w:val="none" w:sz="0" w:space="0" w:color="auto" w:frame="1"/>
        </w:rPr>
        <w:t xml:space="preserve">Hylätty arvostelu jossain osiossa johtaa jalostustarkastuksen lopputulokseen hylätty. </w:t>
      </w:r>
    </w:p>
    <w:p w14:paraId="1BB73536" w14:textId="7D475CD3" w:rsidR="0038198C" w:rsidRPr="000E55E1" w:rsidRDefault="0038198C" w:rsidP="0038198C">
      <w:pPr>
        <w:pStyle w:val="NormaaliWWW"/>
        <w:numPr>
          <w:ilvl w:val="2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 w:rsidRPr="000E55E1">
        <w:rPr>
          <w:rFonts w:ascii="Arial" w:hAnsi="Arial" w:cs="Arial"/>
          <w:color w:val="0D2331"/>
          <w:bdr w:val="none" w:sz="0" w:space="0" w:color="auto" w:frame="1"/>
        </w:rPr>
        <w:t>Hylätty jalostustarkastus ei kuitenkaan estä koiran käyttöä jalostukseen, ellei sitä ole määrätty rodun PEVISA-ohjelmassa.</w:t>
      </w:r>
    </w:p>
    <w:p w14:paraId="35C0F547" w14:textId="0EB4CF14" w:rsidR="0038198C" w:rsidRPr="003B7DEE" w:rsidRDefault="0038198C" w:rsidP="003B7DEE">
      <w:pPr>
        <w:pStyle w:val="NormaaliWWW"/>
        <w:numPr>
          <w:ilvl w:val="2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 w:rsidRPr="000E55E1">
        <w:rPr>
          <w:rFonts w:ascii="Arial" w:hAnsi="Arial" w:cs="Arial"/>
          <w:color w:val="0D2331"/>
          <w:bdr w:val="none" w:sz="0" w:space="0" w:color="auto" w:frame="1"/>
        </w:rPr>
        <w:t>Ulkomuodon jalostustarkastuksessa hylkääviä kohtia ovat esim. terveyteen vaikuttavat liioitellut ulkomuotopiirteet.</w:t>
      </w:r>
    </w:p>
    <w:p w14:paraId="4978EC43" w14:textId="195A7DBA" w:rsidR="003B7DEE" w:rsidRPr="000E55E1" w:rsidRDefault="003B7DEE" w:rsidP="003B7DEE">
      <w:pPr>
        <w:pStyle w:val="NormaaliWWW"/>
        <w:numPr>
          <w:ilvl w:val="2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>
        <w:rPr>
          <w:rFonts w:ascii="Arial" w:hAnsi="Arial" w:cs="Arial"/>
          <w:color w:val="0D2331"/>
          <w:bdr w:val="none" w:sz="0" w:space="0" w:color="auto" w:frame="1"/>
        </w:rPr>
        <w:t xml:space="preserve">Koska osa arvosteltavista asioista on AINA suhteellisia ilman tarkempaa ohjeistusta, hylkääväksi ei voi laittaa liian tiukalla tulkinnalla. </w:t>
      </w:r>
    </w:p>
    <w:p w14:paraId="3F5D6FF8" w14:textId="05351CAC" w:rsidR="0038198C" w:rsidRPr="00FB3925" w:rsidRDefault="0038198C" w:rsidP="0038198C">
      <w:pPr>
        <w:pStyle w:val="NormaaliWWW"/>
        <w:numPr>
          <w:ilvl w:val="0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 w:rsidRPr="000E55E1">
        <w:rPr>
          <w:rFonts w:ascii="Arial" w:hAnsi="Arial" w:cs="Arial"/>
          <w:color w:val="0D2331"/>
          <w:bdr w:val="none" w:sz="0" w:space="0" w:color="auto" w:frame="1"/>
        </w:rPr>
        <w:t xml:space="preserve">Rotujärjestö määrittelee, mitkä ominaisuudet ovat rodulle ihanteellisia, hyväksyttäviä, ei-toivottavia tai hylättyjä (ihanneprofiili). </w:t>
      </w:r>
    </w:p>
    <w:p w14:paraId="6E534506" w14:textId="5346E5EE" w:rsidR="00FB3925" w:rsidRPr="00EF444B" w:rsidRDefault="00FB3925" w:rsidP="00F6544F">
      <w:pPr>
        <w:pStyle w:val="NormaaliWWW"/>
        <w:spacing w:before="0" w:beforeAutospacing="0" w:after="0" w:afterAutospacing="0" w:line="480" w:lineRule="atLeast"/>
        <w:textAlignment w:val="baseline"/>
        <w:rPr>
          <w:rFonts w:ascii="Arial" w:hAnsi="Arial" w:cs="Arial"/>
          <w:i/>
          <w:iCs/>
          <w:color w:val="0D2331"/>
        </w:rPr>
      </w:pPr>
    </w:p>
    <w:p w14:paraId="225AB960" w14:textId="172FC2D6" w:rsidR="0038198C" w:rsidRPr="000E55E1" w:rsidRDefault="0038198C" w:rsidP="0038198C">
      <w:pPr>
        <w:pStyle w:val="NormaaliWWW"/>
        <w:spacing w:before="0" w:beforeAutospacing="0" w:after="0" w:afterAutospacing="0" w:line="480" w:lineRule="atLeast"/>
        <w:textAlignment w:val="baseline"/>
        <w:rPr>
          <w:rFonts w:ascii="Arial" w:hAnsi="Arial" w:cs="Arial"/>
          <w:b/>
          <w:bCs/>
          <w:color w:val="0D2331"/>
        </w:rPr>
      </w:pPr>
      <w:r w:rsidRPr="000E55E1">
        <w:rPr>
          <w:rFonts w:ascii="Arial" w:hAnsi="Arial" w:cs="Arial"/>
          <w:b/>
          <w:bCs/>
          <w:color w:val="0D2331"/>
        </w:rPr>
        <w:t xml:space="preserve">Millä periaattein </w:t>
      </w:r>
      <w:proofErr w:type="spellStart"/>
      <w:r w:rsidRPr="000E55E1">
        <w:rPr>
          <w:rFonts w:ascii="Arial" w:hAnsi="Arial" w:cs="Arial"/>
          <w:b/>
          <w:bCs/>
          <w:color w:val="0D2331"/>
        </w:rPr>
        <w:t>englanninspringerspanielien</w:t>
      </w:r>
      <w:proofErr w:type="spellEnd"/>
      <w:r w:rsidRPr="000E55E1">
        <w:rPr>
          <w:rFonts w:ascii="Arial" w:hAnsi="Arial" w:cs="Arial"/>
          <w:b/>
          <w:bCs/>
          <w:color w:val="0D2331"/>
        </w:rPr>
        <w:t xml:space="preserve"> ihanneprofiilin pohja on tehty?</w:t>
      </w:r>
    </w:p>
    <w:p w14:paraId="1E524A89" w14:textId="77777777" w:rsidR="0038198C" w:rsidRPr="000E55E1" w:rsidRDefault="0038198C" w:rsidP="0038198C">
      <w:pPr>
        <w:pStyle w:val="NormaaliWWW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</w:p>
    <w:p w14:paraId="5AC0BCC1" w14:textId="77777777" w:rsidR="000E55E1" w:rsidRPr="000E55E1" w:rsidRDefault="000E55E1" w:rsidP="0038198C">
      <w:pPr>
        <w:pStyle w:val="NormaaliWWW"/>
        <w:numPr>
          <w:ilvl w:val="0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>
        <w:rPr>
          <w:rFonts w:ascii="Arial" w:hAnsi="Arial" w:cs="Arial"/>
          <w:color w:val="0D2331"/>
          <w:bdr w:val="none" w:sz="0" w:space="0" w:color="auto" w:frame="1"/>
        </w:rPr>
        <w:lastRenderedPageBreak/>
        <w:t>HYLÄTTY</w:t>
      </w:r>
    </w:p>
    <w:p w14:paraId="7FACAD6D" w14:textId="7DF8AE48" w:rsidR="000E55E1" w:rsidRPr="000E55E1" w:rsidRDefault="0038198C" w:rsidP="000E55E1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 w:rsidRPr="000E55E1">
        <w:rPr>
          <w:rFonts w:ascii="Arial" w:hAnsi="Arial" w:cs="Arial"/>
          <w:color w:val="0D2331"/>
          <w:bdr w:val="none" w:sz="0" w:space="0" w:color="auto" w:frame="1"/>
        </w:rPr>
        <w:t>Sairaalloiset piirteet</w:t>
      </w:r>
      <w:r w:rsidR="000E55E1">
        <w:rPr>
          <w:rFonts w:ascii="Arial" w:hAnsi="Arial" w:cs="Arial"/>
          <w:color w:val="0D2331"/>
          <w:bdr w:val="none" w:sz="0" w:space="0" w:color="auto" w:frame="1"/>
        </w:rPr>
        <w:t xml:space="preserve"> tai epäterveys</w:t>
      </w:r>
    </w:p>
    <w:p w14:paraId="2B5F60E4" w14:textId="48430049" w:rsidR="000E55E1" w:rsidRDefault="000E55E1" w:rsidP="000E55E1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>
        <w:rPr>
          <w:rFonts w:ascii="Arial" w:hAnsi="Arial" w:cs="Arial"/>
          <w:color w:val="0D2331"/>
        </w:rPr>
        <w:t>Sininen/harmaa pigmentti</w:t>
      </w:r>
    </w:p>
    <w:p w14:paraId="4D6EBB5F" w14:textId="746CA106" w:rsidR="000E55E1" w:rsidRDefault="000E55E1" w:rsidP="000E55E1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>
        <w:rPr>
          <w:rFonts w:ascii="Arial" w:hAnsi="Arial" w:cs="Arial"/>
          <w:color w:val="0D2331"/>
        </w:rPr>
        <w:t>Voimakkaat purentavirheet tai leukojen ongelmat</w:t>
      </w:r>
    </w:p>
    <w:p w14:paraId="066A6B2E" w14:textId="077D9BCE" w:rsidR="000E55E1" w:rsidRDefault="000E55E1" w:rsidP="000E55E1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>
        <w:rPr>
          <w:rFonts w:ascii="Arial" w:hAnsi="Arial" w:cs="Arial"/>
          <w:color w:val="0D2331"/>
        </w:rPr>
        <w:t>Erikokoiset, siniset, kaksiväriset tai liian ulkonevat silmät</w:t>
      </w:r>
    </w:p>
    <w:p w14:paraId="78CED77E" w14:textId="64528509" w:rsidR="000E55E1" w:rsidRDefault="000E55E1" w:rsidP="000E55E1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>
        <w:rPr>
          <w:rFonts w:ascii="Arial" w:hAnsi="Arial" w:cs="Arial"/>
          <w:color w:val="0D2331"/>
        </w:rPr>
        <w:t>Silmäluomen pigmentti puuttuu kokonaan</w:t>
      </w:r>
    </w:p>
    <w:p w14:paraId="4CC69F3B" w14:textId="4D0DB2EF" w:rsidR="000E55E1" w:rsidRDefault="000E55E1" w:rsidP="000E55E1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>
        <w:rPr>
          <w:rFonts w:ascii="Arial" w:hAnsi="Arial" w:cs="Arial"/>
          <w:color w:val="0D2331"/>
        </w:rPr>
        <w:t xml:space="preserve">Muut kuin luppakorvat </w:t>
      </w:r>
    </w:p>
    <w:p w14:paraId="219654AA" w14:textId="018DA9A6" w:rsidR="000E55E1" w:rsidRDefault="000E55E1" w:rsidP="000E55E1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>
        <w:rPr>
          <w:rFonts w:ascii="Arial" w:hAnsi="Arial" w:cs="Arial"/>
          <w:color w:val="0D2331"/>
        </w:rPr>
        <w:t>Muu kuin suora tai kaartuva häntä (esim. korkkiruuvi, häntämutka)</w:t>
      </w:r>
    </w:p>
    <w:p w14:paraId="32B1ED78" w14:textId="10894823" w:rsidR="000E55E1" w:rsidRDefault="000E55E1" w:rsidP="000E55E1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>
        <w:rPr>
          <w:rFonts w:ascii="Arial" w:hAnsi="Arial" w:cs="Arial"/>
          <w:color w:val="0D2331"/>
        </w:rPr>
        <w:t xml:space="preserve">Asennoltaan selän päälle eteenpäin kaartuva häntä </w:t>
      </w:r>
    </w:p>
    <w:p w14:paraId="7DA10DC0" w14:textId="57E26FD6" w:rsidR="000E55E1" w:rsidRDefault="000E55E1" w:rsidP="000E55E1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>
        <w:rPr>
          <w:rFonts w:ascii="Arial" w:hAnsi="Arial" w:cs="Arial"/>
          <w:color w:val="0D2331"/>
        </w:rPr>
        <w:t>Hännätön tai töpöhäntäinen</w:t>
      </w:r>
    </w:p>
    <w:p w14:paraId="24E948C6" w14:textId="3553AC44" w:rsidR="000E55E1" w:rsidRDefault="000E55E1" w:rsidP="000E55E1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>
        <w:rPr>
          <w:rFonts w:ascii="Arial" w:hAnsi="Arial" w:cs="Arial"/>
          <w:color w:val="0D2331"/>
        </w:rPr>
        <w:t xml:space="preserve">Poistetut </w:t>
      </w:r>
      <w:r w:rsidR="00EF444B">
        <w:rPr>
          <w:rFonts w:ascii="Arial" w:hAnsi="Arial" w:cs="Arial"/>
          <w:color w:val="0D2331"/>
        </w:rPr>
        <w:t xml:space="preserve">tai </w:t>
      </w:r>
      <w:r w:rsidR="003357D4">
        <w:rPr>
          <w:rFonts w:ascii="Arial" w:hAnsi="Arial" w:cs="Arial"/>
          <w:color w:val="0D2331"/>
        </w:rPr>
        <w:t xml:space="preserve">tynkäkasvuiset/sairaat </w:t>
      </w:r>
      <w:r>
        <w:rPr>
          <w:rFonts w:ascii="Arial" w:hAnsi="Arial" w:cs="Arial"/>
          <w:color w:val="0D2331"/>
        </w:rPr>
        <w:t>kynnet</w:t>
      </w:r>
    </w:p>
    <w:p w14:paraId="2CEEDA4D" w14:textId="0C6DCA16" w:rsidR="000E55E1" w:rsidRDefault="000E55E1" w:rsidP="000E55E1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>
        <w:rPr>
          <w:rFonts w:ascii="Arial" w:hAnsi="Arial" w:cs="Arial"/>
          <w:color w:val="0D2331"/>
        </w:rPr>
        <w:t xml:space="preserve">Karkea, villava, </w:t>
      </w:r>
      <w:proofErr w:type="spellStart"/>
      <w:r>
        <w:rPr>
          <w:rFonts w:ascii="Arial" w:hAnsi="Arial" w:cs="Arial"/>
          <w:color w:val="0D2331"/>
        </w:rPr>
        <w:t>nyörittyvä</w:t>
      </w:r>
      <w:proofErr w:type="spellEnd"/>
      <w:r>
        <w:rPr>
          <w:rFonts w:ascii="Arial" w:hAnsi="Arial" w:cs="Arial"/>
          <w:color w:val="0D2331"/>
        </w:rPr>
        <w:t xml:space="preserve"> tai </w:t>
      </w:r>
      <w:proofErr w:type="spellStart"/>
      <w:r>
        <w:rPr>
          <w:rFonts w:ascii="Arial" w:hAnsi="Arial" w:cs="Arial"/>
          <w:color w:val="0D2331"/>
        </w:rPr>
        <w:t>laatoittuva</w:t>
      </w:r>
      <w:proofErr w:type="spellEnd"/>
      <w:r>
        <w:rPr>
          <w:rFonts w:ascii="Arial" w:hAnsi="Arial" w:cs="Arial"/>
          <w:color w:val="0D2331"/>
        </w:rPr>
        <w:t xml:space="preserve"> karva (näitä ei käytännössä ole)</w:t>
      </w:r>
    </w:p>
    <w:p w14:paraId="6AEE74F2" w14:textId="067452A2" w:rsidR="000E55E1" w:rsidRDefault="000E55E1" w:rsidP="000E55E1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>
        <w:rPr>
          <w:rFonts w:ascii="Arial" w:hAnsi="Arial" w:cs="Arial"/>
          <w:color w:val="0D2331"/>
        </w:rPr>
        <w:t>Karvaton tai kaljuja kohtia (ei tarkoita esim. arvesta johtuvaa pientä kohtaa, jossa ei kasva karva vaan sairauteen viittaavaa kaljuutta)</w:t>
      </w:r>
    </w:p>
    <w:p w14:paraId="3792D50A" w14:textId="5BE78FD5" w:rsidR="000E55E1" w:rsidRDefault="000E55E1" w:rsidP="000E55E1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>
        <w:rPr>
          <w:rFonts w:ascii="Arial" w:hAnsi="Arial" w:cs="Arial"/>
          <w:color w:val="0D2331"/>
        </w:rPr>
        <w:t>Liikaa pohjavillaa suhteessa peitinkarvaa (esim. kuten pystykorvilla)</w:t>
      </w:r>
    </w:p>
    <w:p w14:paraId="5D85BE83" w14:textId="73CD7128" w:rsidR="000E55E1" w:rsidRDefault="000E55E1" w:rsidP="000E55E1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>
        <w:rPr>
          <w:rFonts w:ascii="Arial" w:hAnsi="Arial" w:cs="Arial"/>
          <w:color w:val="0D2331"/>
        </w:rPr>
        <w:t>Ihossa ei lainkana pigmenttiä</w:t>
      </w:r>
    </w:p>
    <w:p w14:paraId="2B7B00DF" w14:textId="66DD806A" w:rsidR="000E55E1" w:rsidRDefault="000E55E1" w:rsidP="000E55E1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>
        <w:rPr>
          <w:rFonts w:ascii="Arial" w:hAnsi="Arial" w:cs="Arial"/>
          <w:color w:val="0D2331"/>
        </w:rPr>
        <w:t>Ei rodunomainen väri</w:t>
      </w:r>
    </w:p>
    <w:p w14:paraId="5A9462A2" w14:textId="631E0B0D" w:rsidR="000E55E1" w:rsidRDefault="000E55E1" w:rsidP="000E55E1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>
        <w:rPr>
          <w:rFonts w:ascii="Arial" w:hAnsi="Arial" w:cs="Arial"/>
          <w:color w:val="0D2331"/>
        </w:rPr>
        <w:t>Ulkomuodon kokonaiskuvaltaan</w:t>
      </w:r>
    </w:p>
    <w:p w14:paraId="129AE8C9" w14:textId="4B31D0C2" w:rsidR="000E55E1" w:rsidRDefault="000E55E1" w:rsidP="000E55E1">
      <w:pPr>
        <w:pStyle w:val="NormaaliWWW"/>
        <w:numPr>
          <w:ilvl w:val="2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>
        <w:rPr>
          <w:rFonts w:ascii="Arial" w:hAnsi="Arial" w:cs="Arial"/>
          <w:color w:val="0D2331"/>
        </w:rPr>
        <w:t>Epätyypillinen</w:t>
      </w:r>
    </w:p>
    <w:p w14:paraId="51227A38" w14:textId="653C2CCE" w:rsidR="000E55E1" w:rsidRDefault="000E55E1" w:rsidP="000E55E1">
      <w:pPr>
        <w:pStyle w:val="NormaaliWWW"/>
        <w:numPr>
          <w:ilvl w:val="2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>
        <w:rPr>
          <w:rFonts w:ascii="Arial" w:hAnsi="Arial" w:cs="Arial"/>
          <w:color w:val="0D2331"/>
        </w:rPr>
        <w:t>Epäterve</w:t>
      </w:r>
    </w:p>
    <w:p w14:paraId="508FBF17" w14:textId="00869E7B" w:rsidR="000E55E1" w:rsidRPr="000E55E1" w:rsidRDefault="000E55E1" w:rsidP="000E55E1">
      <w:pPr>
        <w:pStyle w:val="NormaaliWWW"/>
        <w:numPr>
          <w:ilvl w:val="2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>
        <w:rPr>
          <w:rFonts w:ascii="Arial" w:hAnsi="Arial" w:cs="Arial"/>
          <w:color w:val="0D2331"/>
        </w:rPr>
        <w:t>Rotutyypiltään liioiteltu (ns. hypertyyppinen)</w:t>
      </w:r>
    </w:p>
    <w:p w14:paraId="71DE01BE" w14:textId="3E7270C8" w:rsidR="000E55E1" w:rsidRPr="000E55E1" w:rsidRDefault="000E55E1" w:rsidP="000E55E1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>
        <w:rPr>
          <w:rFonts w:ascii="Arial" w:hAnsi="Arial" w:cs="Arial"/>
          <w:color w:val="0D2331"/>
          <w:bdr w:val="none" w:sz="0" w:space="0" w:color="auto" w:frame="1"/>
        </w:rPr>
        <w:t>K</w:t>
      </w:r>
      <w:r w:rsidR="0038198C" w:rsidRPr="000E55E1">
        <w:rPr>
          <w:rFonts w:ascii="Arial" w:hAnsi="Arial" w:cs="Arial"/>
          <w:color w:val="0D2331"/>
          <w:bdr w:val="none" w:sz="0" w:space="0" w:color="auto" w:frame="1"/>
        </w:rPr>
        <w:t>äytös vihainen</w:t>
      </w:r>
      <w:r>
        <w:rPr>
          <w:rFonts w:ascii="Arial" w:hAnsi="Arial" w:cs="Arial"/>
          <w:color w:val="0D2331"/>
          <w:bdr w:val="none" w:sz="0" w:space="0" w:color="auto" w:frame="1"/>
        </w:rPr>
        <w:t xml:space="preserve"> (myös jos vain koirille) tai </w:t>
      </w:r>
      <w:r w:rsidR="0038198C" w:rsidRPr="000E55E1">
        <w:rPr>
          <w:rFonts w:ascii="Arial" w:hAnsi="Arial" w:cs="Arial"/>
          <w:color w:val="0D2331"/>
          <w:bdr w:val="none" w:sz="0" w:space="0" w:color="auto" w:frame="1"/>
        </w:rPr>
        <w:t xml:space="preserve">pelokas </w:t>
      </w:r>
    </w:p>
    <w:p w14:paraId="733C501B" w14:textId="42068651" w:rsidR="0038198C" w:rsidRPr="000E55E1" w:rsidRDefault="0038198C" w:rsidP="0038198C">
      <w:pPr>
        <w:pStyle w:val="NormaaliWWW"/>
        <w:numPr>
          <w:ilvl w:val="0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 w:rsidRPr="000E55E1">
        <w:rPr>
          <w:rFonts w:ascii="Arial" w:hAnsi="Arial" w:cs="Arial"/>
          <w:color w:val="0D2331"/>
          <w:bdr w:val="none" w:sz="0" w:space="0" w:color="auto" w:frame="1"/>
        </w:rPr>
        <w:t>Muutoin pyritään noudattamaan vastaavaa linjaa mitä näyttelyissä</w:t>
      </w:r>
    </w:p>
    <w:p w14:paraId="0F5BBA54" w14:textId="1EE05499" w:rsidR="0038198C" w:rsidRPr="000E55E1" w:rsidRDefault="0038198C" w:rsidP="0038198C">
      <w:pPr>
        <w:pStyle w:val="NormaaliWWW"/>
        <w:numPr>
          <w:ilvl w:val="0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 w:rsidRPr="000E55E1">
        <w:rPr>
          <w:rFonts w:ascii="Arial" w:hAnsi="Arial" w:cs="Arial"/>
          <w:color w:val="0D2331"/>
          <w:bdr w:val="none" w:sz="0" w:space="0" w:color="auto" w:frame="1"/>
        </w:rPr>
        <w:t>Vaikka yksittäisten ominaisuuksien osalta ei tulisi hylättyä, sen vakavuuden huomioiden hylätty pystytään antamaan kohdassa 75 Ulkomuodon kokonaiskuva, jos</w:t>
      </w:r>
    </w:p>
    <w:p w14:paraId="1F1A432E" w14:textId="2EDEDA5E" w:rsidR="0038198C" w:rsidRPr="000E55E1" w:rsidRDefault="0038198C" w:rsidP="0038198C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 w:rsidRPr="000E55E1">
        <w:rPr>
          <w:rFonts w:ascii="Arial" w:hAnsi="Arial" w:cs="Arial"/>
          <w:color w:val="0D2331"/>
          <w:bdr w:val="none" w:sz="0" w:space="0" w:color="auto" w:frame="1"/>
        </w:rPr>
        <w:t xml:space="preserve">Koira on epätyypillinen </w:t>
      </w:r>
    </w:p>
    <w:p w14:paraId="366C1D45" w14:textId="56222C30" w:rsidR="0038198C" w:rsidRPr="000E55E1" w:rsidRDefault="0038198C" w:rsidP="0038198C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D2331"/>
        </w:rPr>
      </w:pPr>
      <w:r w:rsidRPr="000E55E1">
        <w:rPr>
          <w:rFonts w:ascii="Arial" w:hAnsi="Arial" w:cs="Arial"/>
          <w:color w:val="0D2331"/>
          <w:bdr w:val="none" w:sz="0" w:space="0" w:color="auto" w:frame="1"/>
        </w:rPr>
        <w:t>Koira on epäterve</w:t>
      </w:r>
    </w:p>
    <w:p w14:paraId="78060CF8" w14:textId="2D25116E" w:rsidR="0038198C" w:rsidRPr="000E55E1" w:rsidRDefault="0038198C" w:rsidP="00BD41FB">
      <w:pPr>
        <w:pStyle w:val="NormaaliWWW"/>
        <w:numPr>
          <w:ilvl w:val="1"/>
          <w:numId w:val="1"/>
        </w:numPr>
        <w:spacing w:before="0" w:beforeAutospacing="0" w:after="0" w:afterAutospacing="0" w:line="480" w:lineRule="atLeast"/>
        <w:ind w:hanging="357"/>
        <w:textAlignment w:val="baseline"/>
        <w:rPr>
          <w:rFonts w:ascii="Arial" w:hAnsi="Arial" w:cs="Arial"/>
          <w:color w:val="0D2331"/>
        </w:rPr>
      </w:pPr>
      <w:r w:rsidRPr="000E55E1">
        <w:rPr>
          <w:rFonts w:ascii="Arial" w:hAnsi="Arial" w:cs="Arial"/>
          <w:color w:val="0D2331"/>
          <w:bdr w:val="none" w:sz="0" w:space="0" w:color="auto" w:frame="1"/>
        </w:rPr>
        <w:t>Koira on rotutyypiltään liioiteltu</w:t>
      </w:r>
    </w:p>
    <w:p w14:paraId="65A1467D" w14:textId="4B234570" w:rsidR="000E55E1" w:rsidRDefault="000E55E1" w:rsidP="00BD41FB">
      <w:pPr>
        <w:pStyle w:val="Luettelokappale"/>
        <w:numPr>
          <w:ilvl w:val="0"/>
          <w:numId w:val="1"/>
        </w:numPr>
        <w:spacing w:line="480" w:lineRule="atLeast"/>
        <w:ind w:hanging="357"/>
        <w:rPr>
          <w:rFonts w:ascii="Arial" w:eastAsia="Times New Roman" w:hAnsi="Arial" w:cs="Arial"/>
          <w:color w:val="0D2331"/>
          <w:sz w:val="24"/>
          <w:szCs w:val="24"/>
          <w:lang w:eastAsia="fi-FI"/>
        </w:rPr>
      </w:pPr>
      <w:r w:rsidRPr="000E55E1">
        <w:rPr>
          <w:rFonts w:ascii="Arial" w:eastAsia="Times New Roman" w:hAnsi="Arial" w:cs="Arial"/>
          <w:color w:val="0D2331"/>
          <w:sz w:val="24"/>
          <w:szCs w:val="24"/>
          <w:lang w:eastAsia="fi-FI"/>
        </w:rPr>
        <w:lastRenderedPageBreak/>
        <w:t>Poistettu kokonaan arvosteltavista sellaiset ominaisuudet, joita ei ole rodun ominaispiirteiden vuoksi syytä arvostella</w:t>
      </w:r>
    </w:p>
    <w:p w14:paraId="54568F04" w14:textId="77777777" w:rsidR="000E55E1" w:rsidRPr="000E55E1" w:rsidRDefault="000E55E1" w:rsidP="00BD41FB">
      <w:pPr>
        <w:pStyle w:val="Luettelokappale"/>
        <w:numPr>
          <w:ilvl w:val="1"/>
          <w:numId w:val="1"/>
        </w:numPr>
        <w:spacing w:line="480" w:lineRule="atLeast"/>
        <w:ind w:hanging="357"/>
        <w:rPr>
          <w:rFonts w:ascii="Arial" w:eastAsia="Times New Roman" w:hAnsi="Arial" w:cs="Arial"/>
          <w:color w:val="0D2331"/>
          <w:sz w:val="24"/>
          <w:szCs w:val="24"/>
          <w:lang w:eastAsia="fi-FI"/>
        </w:rPr>
      </w:pPr>
      <w:r w:rsidRPr="000E55E1">
        <w:rPr>
          <w:rFonts w:ascii="Arial" w:eastAsia="Times New Roman" w:hAnsi="Arial" w:cs="Arial"/>
          <w:color w:val="0D2331"/>
          <w:sz w:val="24"/>
          <w:szCs w:val="24"/>
          <w:lang w:eastAsia="fi-FI"/>
        </w:rPr>
        <w:t>Kallo tasainen korvien välistä (pystykorvilla arvioitava asia)</w:t>
      </w:r>
    </w:p>
    <w:p w14:paraId="17B95E6D" w14:textId="77777777" w:rsidR="000E55E1" w:rsidRPr="000E55E1" w:rsidRDefault="000E55E1" w:rsidP="00BD41FB">
      <w:pPr>
        <w:pStyle w:val="Luettelokappale"/>
        <w:numPr>
          <w:ilvl w:val="1"/>
          <w:numId w:val="1"/>
        </w:numPr>
        <w:spacing w:line="480" w:lineRule="atLeast"/>
        <w:ind w:hanging="357"/>
        <w:rPr>
          <w:rFonts w:ascii="Arial" w:eastAsia="Times New Roman" w:hAnsi="Arial" w:cs="Arial"/>
          <w:color w:val="0D2331"/>
          <w:sz w:val="24"/>
          <w:szCs w:val="24"/>
          <w:lang w:eastAsia="fi-FI"/>
        </w:rPr>
      </w:pPr>
      <w:r w:rsidRPr="000E55E1">
        <w:rPr>
          <w:rFonts w:ascii="Arial" w:eastAsia="Times New Roman" w:hAnsi="Arial" w:cs="Arial"/>
          <w:color w:val="0D2331"/>
          <w:sz w:val="24"/>
          <w:szCs w:val="24"/>
          <w:lang w:eastAsia="fi-FI"/>
        </w:rPr>
        <w:t>Eteenpäin tai taaksepäin kallistuneet korvat (pystykorvilla arvioitava asia)</w:t>
      </w:r>
    </w:p>
    <w:p w14:paraId="3D684A7F" w14:textId="77777777" w:rsidR="000E55E1" w:rsidRPr="000E55E1" w:rsidRDefault="000E55E1" w:rsidP="00BD41FB">
      <w:pPr>
        <w:pStyle w:val="Luettelokappale"/>
        <w:numPr>
          <w:ilvl w:val="1"/>
          <w:numId w:val="1"/>
        </w:numPr>
        <w:spacing w:line="480" w:lineRule="atLeast"/>
        <w:ind w:hanging="357"/>
        <w:rPr>
          <w:rFonts w:ascii="Arial" w:eastAsia="Times New Roman" w:hAnsi="Arial" w:cs="Arial"/>
          <w:color w:val="0D2331"/>
          <w:sz w:val="24"/>
          <w:szCs w:val="24"/>
          <w:lang w:eastAsia="fi-FI"/>
        </w:rPr>
      </w:pPr>
      <w:r w:rsidRPr="000E55E1">
        <w:rPr>
          <w:rFonts w:ascii="Arial" w:eastAsia="Times New Roman" w:hAnsi="Arial" w:cs="Arial"/>
          <w:color w:val="0D2331"/>
          <w:sz w:val="24"/>
          <w:szCs w:val="24"/>
          <w:lang w:eastAsia="fi-FI"/>
        </w:rPr>
        <w:t>Liian etu- tai pystyasentoiset korvat (pystykorvilla arvioitava asia)</w:t>
      </w:r>
    </w:p>
    <w:p w14:paraId="64FECE3D" w14:textId="4D90EDE5" w:rsidR="000E55E1" w:rsidRPr="00F6544F" w:rsidRDefault="000E55E1" w:rsidP="00BD41FB">
      <w:pPr>
        <w:pStyle w:val="Luettelokappale"/>
        <w:numPr>
          <w:ilvl w:val="1"/>
          <w:numId w:val="1"/>
        </w:numPr>
        <w:spacing w:line="480" w:lineRule="atLeast"/>
        <w:ind w:hanging="357"/>
        <w:rPr>
          <w:rFonts w:ascii="Arial" w:eastAsia="Times New Roman" w:hAnsi="Arial" w:cs="Arial"/>
          <w:color w:val="0D2331"/>
          <w:sz w:val="24"/>
          <w:szCs w:val="24"/>
          <w:lang w:eastAsia="fi-FI"/>
        </w:rPr>
      </w:pPr>
      <w:r w:rsidRPr="000E55E1">
        <w:rPr>
          <w:rFonts w:ascii="Arial" w:eastAsia="Times New Roman" w:hAnsi="Arial" w:cs="Arial"/>
          <w:color w:val="0D2331"/>
          <w:sz w:val="24"/>
          <w:szCs w:val="24"/>
          <w:lang w:eastAsia="fi-FI"/>
        </w:rPr>
        <w:t>Haja-asentoiset korvat (pystykorvilla arvioitava asia)</w:t>
      </w:r>
    </w:p>
    <w:p w14:paraId="013B2BFF" w14:textId="56139088" w:rsidR="00F6544F" w:rsidRPr="00F6544F" w:rsidRDefault="00F6544F" w:rsidP="00BD41FB">
      <w:pPr>
        <w:pStyle w:val="Luettelokappale"/>
        <w:numPr>
          <w:ilvl w:val="1"/>
          <w:numId w:val="1"/>
        </w:numPr>
        <w:spacing w:line="480" w:lineRule="atLeast"/>
        <w:ind w:hanging="357"/>
        <w:rPr>
          <w:rFonts w:ascii="Arial" w:eastAsia="Times New Roman" w:hAnsi="Arial" w:cs="Arial"/>
          <w:color w:val="0D2331"/>
          <w:sz w:val="24"/>
          <w:szCs w:val="24"/>
          <w:lang w:eastAsia="fi-FI"/>
        </w:rPr>
      </w:pPr>
      <w:r w:rsidRPr="00F6544F">
        <w:rPr>
          <w:rFonts w:ascii="Arial" w:eastAsia="Times New Roman" w:hAnsi="Arial" w:cs="Arial"/>
          <w:color w:val="0D2331"/>
          <w:sz w:val="24"/>
          <w:szCs w:val="24"/>
          <w:lang w:eastAsia="fi-FI"/>
        </w:rPr>
        <w:t>Korvien kiinnitys lähellä toisiaan (pystykorvilla arvioitava asia)</w:t>
      </w:r>
    </w:p>
    <w:p w14:paraId="1E3AEDC7" w14:textId="329B0C7F" w:rsidR="000E55E1" w:rsidRPr="000E55E1" w:rsidRDefault="000E55E1" w:rsidP="00BD41FB">
      <w:pPr>
        <w:pStyle w:val="Luettelokappale"/>
        <w:numPr>
          <w:ilvl w:val="1"/>
          <w:numId w:val="1"/>
        </w:numPr>
        <w:spacing w:line="480" w:lineRule="atLeast"/>
        <w:ind w:hanging="357"/>
        <w:rPr>
          <w:rFonts w:ascii="Arial" w:eastAsia="Times New Roman" w:hAnsi="Arial" w:cs="Arial"/>
          <w:color w:val="0D2331"/>
          <w:sz w:val="24"/>
          <w:szCs w:val="24"/>
          <w:lang w:eastAsia="fi-FI"/>
        </w:rPr>
      </w:pPr>
      <w:r w:rsidRPr="000E55E1">
        <w:rPr>
          <w:rFonts w:ascii="Arial" w:eastAsia="Times New Roman" w:hAnsi="Arial" w:cs="Arial"/>
          <w:color w:val="0D2331"/>
          <w:sz w:val="24"/>
          <w:szCs w:val="24"/>
          <w:lang w:eastAsia="fi-FI"/>
        </w:rPr>
        <w:t>Maski</w:t>
      </w:r>
    </w:p>
    <w:p w14:paraId="1D44901E" w14:textId="77777777" w:rsidR="00F6544F" w:rsidRDefault="000E55E1" w:rsidP="00F6544F">
      <w:pPr>
        <w:pStyle w:val="Luettelokappale"/>
        <w:numPr>
          <w:ilvl w:val="1"/>
          <w:numId w:val="1"/>
        </w:numPr>
        <w:spacing w:line="480" w:lineRule="atLeast"/>
        <w:ind w:hanging="357"/>
        <w:rPr>
          <w:rFonts w:ascii="Arial" w:eastAsia="Times New Roman" w:hAnsi="Arial" w:cs="Arial"/>
          <w:color w:val="0D2331"/>
          <w:sz w:val="24"/>
          <w:szCs w:val="24"/>
          <w:lang w:eastAsia="fi-FI"/>
        </w:rPr>
      </w:pPr>
      <w:r w:rsidRPr="000E55E1">
        <w:rPr>
          <w:rFonts w:ascii="Arial" w:eastAsia="Times New Roman" w:hAnsi="Arial" w:cs="Arial"/>
          <w:color w:val="0D2331"/>
          <w:sz w:val="24"/>
          <w:szCs w:val="24"/>
          <w:lang w:eastAsia="fi-FI"/>
        </w:rPr>
        <w:t xml:space="preserve">Väreistä ei arvioida onko </w:t>
      </w:r>
      <w:proofErr w:type="spellStart"/>
      <w:r w:rsidRPr="000E55E1">
        <w:rPr>
          <w:rFonts w:ascii="Arial" w:eastAsia="Times New Roman" w:hAnsi="Arial" w:cs="Arial"/>
          <w:color w:val="0D2331"/>
          <w:sz w:val="24"/>
          <w:szCs w:val="24"/>
          <w:lang w:eastAsia="fi-FI"/>
        </w:rPr>
        <w:t>merle</w:t>
      </w:r>
      <w:proofErr w:type="spellEnd"/>
      <w:r w:rsidRPr="000E55E1">
        <w:rPr>
          <w:rFonts w:ascii="Arial" w:eastAsia="Times New Roman" w:hAnsi="Arial" w:cs="Arial"/>
          <w:color w:val="0D2331"/>
          <w:sz w:val="24"/>
          <w:szCs w:val="24"/>
          <w:lang w:eastAsia="fi-FI"/>
        </w:rPr>
        <w:t xml:space="preserve">/harlekiini, </w:t>
      </w:r>
      <w:proofErr w:type="spellStart"/>
      <w:r w:rsidRPr="000E55E1">
        <w:rPr>
          <w:rFonts w:ascii="Arial" w:eastAsia="Times New Roman" w:hAnsi="Arial" w:cs="Arial"/>
          <w:color w:val="0D2331"/>
          <w:sz w:val="24"/>
          <w:szCs w:val="24"/>
          <w:lang w:eastAsia="fi-FI"/>
        </w:rPr>
        <w:t>diluutio</w:t>
      </w:r>
      <w:proofErr w:type="spellEnd"/>
      <w:r w:rsidRPr="000E55E1">
        <w:rPr>
          <w:rFonts w:ascii="Arial" w:eastAsia="Times New Roman" w:hAnsi="Arial" w:cs="Arial"/>
          <w:color w:val="0D2331"/>
          <w:sz w:val="24"/>
          <w:szCs w:val="24"/>
          <w:lang w:eastAsia="fi-FI"/>
        </w:rPr>
        <w:t xml:space="preserve"> tai haalistunut (vain sitä onko rodunomainen väri vai ei)</w:t>
      </w:r>
    </w:p>
    <w:p w14:paraId="56F510CE" w14:textId="53AF3864" w:rsidR="003357D4" w:rsidRPr="00F6544F" w:rsidRDefault="00F6544F" w:rsidP="00F6544F">
      <w:pPr>
        <w:pStyle w:val="Luettelokappale"/>
        <w:numPr>
          <w:ilvl w:val="0"/>
          <w:numId w:val="1"/>
        </w:numPr>
        <w:spacing w:line="480" w:lineRule="atLeast"/>
        <w:rPr>
          <w:rFonts w:ascii="Arial" w:eastAsia="Times New Roman" w:hAnsi="Arial" w:cs="Arial"/>
          <w:color w:val="0D2331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D2331"/>
          <w:sz w:val="24"/>
          <w:szCs w:val="24"/>
          <w:lang w:eastAsia="fi-FI"/>
        </w:rPr>
        <w:t>Mittauksista suoritetaan jalostustarkastuksessa säkämittaus. Muita mittauksia ei tehdä.</w:t>
      </w:r>
      <w:r w:rsidR="00E51D5E">
        <w:rPr>
          <w:rFonts w:ascii="Arial" w:eastAsia="Times New Roman" w:hAnsi="Arial" w:cs="Arial"/>
          <w:color w:val="0D2331"/>
          <w:sz w:val="24"/>
          <w:szCs w:val="24"/>
          <w:lang w:eastAsia="fi-FI"/>
        </w:rPr>
        <w:softHyphen/>
      </w:r>
    </w:p>
    <w:sectPr w:rsidR="003357D4" w:rsidRPr="00F654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315CD"/>
    <w:multiLevelType w:val="hybridMultilevel"/>
    <w:tmpl w:val="4AD060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12B64"/>
    <w:multiLevelType w:val="hybridMultilevel"/>
    <w:tmpl w:val="B8AC4990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8C"/>
    <w:rsid w:val="000E55E1"/>
    <w:rsid w:val="0024042A"/>
    <w:rsid w:val="003357D4"/>
    <w:rsid w:val="0038198C"/>
    <w:rsid w:val="003B7DEE"/>
    <w:rsid w:val="00407509"/>
    <w:rsid w:val="00714831"/>
    <w:rsid w:val="00741A12"/>
    <w:rsid w:val="00BD41FB"/>
    <w:rsid w:val="00D13847"/>
    <w:rsid w:val="00E51D5E"/>
    <w:rsid w:val="00EF444B"/>
    <w:rsid w:val="00F4631E"/>
    <w:rsid w:val="00F6544F"/>
    <w:rsid w:val="00FB3925"/>
    <w:rsid w:val="00FC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51A5"/>
  <w15:chartTrackingRefBased/>
  <w15:docId w15:val="{BE320777-428D-497B-9E08-6E0173F4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138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3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38198C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8198C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D138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561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Kavén</dc:creator>
  <cp:keywords/>
  <dc:description/>
  <cp:lastModifiedBy>Sanna Kavén</cp:lastModifiedBy>
  <cp:revision>2</cp:revision>
  <dcterms:created xsi:type="dcterms:W3CDTF">2021-03-21T10:13:00Z</dcterms:created>
  <dcterms:modified xsi:type="dcterms:W3CDTF">2021-03-21T10:13:00Z</dcterms:modified>
</cp:coreProperties>
</file>